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FDD" w:rsidRDefault="00BB0FDD" w:rsidP="00B853C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362A6D" w:rsidRPr="002734EE" w:rsidRDefault="00362A6D" w:rsidP="00B853C2">
      <w:pPr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2734EE"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2734EE">
        <w:rPr>
          <w:rFonts w:ascii="Times New Roman" w:hAnsi="Times New Roman" w:cs="Times New Roman"/>
          <w:sz w:val="26"/>
          <w:szCs w:val="26"/>
        </w:rPr>
        <w:br/>
        <w:t>ТАБУЛГИНСКОГО СЕЛЬСОВЕТА</w:t>
      </w:r>
      <w:r w:rsidRPr="002734EE">
        <w:rPr>
          <w:rFonts w:ascii="Times New Roman" w:hAnsi="Times New Roman" w:cs="Times New Roman"/>
          <w:sz w:val="26"/>
          <w:szCs w:val="26"/>
        </w:rPr>
        <w:br/>
        <w:t xml:space="preserve">ЧИСТООЗЕРНОГО РАЙОНА </w:t>
      </w:r>
      <w:r w:rsidRPr="002734EE">
        <w:rPr>
          <w:rFonts w:ascii="Times New Roman" w:hAnsi="Times New Roman" w:cs="Times New Roman"/>
          <w:sz w:val="26"/>
          <w:szCs w:val="26"/>
        </w:rPr>
        <w:br/>
        <w:t>НОВОСИБИРСКОЙ ОБЛАСТИ</w:t>
      </w:r>
    </w:p>
    <w:p w:rsidR="00362A6D" w:rsidRPr="002734EE" w:rsidRDefault="00362A6D" w:rsidP="00B853C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62A6D" w:rsidRPr="002734EE" w:rsidRDefault="00362A6D" w:rsidP="00B853C2">
      <w:pPr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2734EE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362A6D" w:rsidRPr="002734EE" w:rsidRDefault="0042155F" w:rsidP="00B853C2">
      <w:pPr>
        <w:rPr>
          <w:rFonts w:ascii="Times New Roman" w:hAnsi="Times New Roman" w:cs="Times New Roman"/>
          <w:sz w:val="26"/>
          <w:szCs w:val="26"/>
        </w:rPr>
      </w:pPr>
      <w:r w:rsidRPr="002734EE">
        <w:rPr>
          <w:rFonts w:ascii="Times New Roman" w:hAnsi="Times New Roman" w:cs="Times New Roman"/>
          <w:sz w:val="26"/>
          <w:szCs w:val="26"/>
        </w:rPr>
        <w:t>2</w:t>
      </w:r>
      <w:r w:rsidR="00572FCA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 w:rsidR="00362A6D" w:rsidRPr="002734EE">
        <w:rPr>
          <w:rFonts w:ascii="Times New Roman" w:hAnsi="Times New Roman" w:cs="Times New Roman"/>
          <w:sz w:val="26"/>
          <w:szCs w:val="26"/>
        </w:rPr>
        <w:t>.0</w:t>
      </w:r>
      <w:r w:rsidRPr="002734EE">
        <w:rPr>
          <w:rFonts w:ascii="Times New Roman" w:hAnsi="Times New Roman" w:cs="Times New Roman"/>
          <w:sz w:val="26"/>
          <w:szCs w:val="26"/>
        </w:rPr>
        <w:t>4</w:t>
      </w:r>
      <w:r w:rsidR="00362A6D" w:rsidRPr="002734EE">
        <w:rPr>
          <w:rFonts w:ascii="Times New Roman" w:hAnsi="Times New Roman" w:cs="Times New Roman"/>
          <w:sz w:val="26"/>
          <w:szCs w:val="26"/>
        </w:rPr>
        <w:t>.20</w:t>
      </w:r>
      <w:r w:rsidR="00D95086" w:rsidRPr="002734EE">
        <w:rPr>
          <w:rFonts w:ascii="Times New Roman" w:hAnsi="Times New Roman" w:cs="Times New Roman"/>
          <w:sz w:val="26"/>
          <w:szCs w:val="26"/>
        </w:rPr>
        <w:t>2</w:t>
      </w:r>
      <w:r w:rsidR="007C6006" w:rsidRPr="002734EE">
        <w:rPr>
          <w:rFonts w:ascii="Times New Roman" w:hAnsi="Times New Roman" w:cs="Times New Roman"/>
          <w:sz w:val="26"/>
          <w:szCs w:val="26"/>
        </w:rPr>
        <w:t>1</w:t>
      </w:r>
      <w:r w:rsidR="00B853C2" w:rsidRPr="002734EE">
        <w:rPr>
          <w:rFonts w:ascii="Times New Roman" w:hAnsi="Times New Roman" w:cs="Times New Roman"/>
          <w:sz w:val="26"/>
          <w:szCs w:val="26"/>
        </w:rPr>
        <w:t xml:space="preserve">                                         п.Табулга                                      № </w:t>
      </w:r>
      <w:r w:rsidR="007C6006" w:rsidRPr="002734EE">
        <w:rPr>
          <w:rFonts w:ascii="Times New Roman" w:hAnsi="Times New Roman" w:cs="Times New Roman"/>
          <w:sz w:val="26"/>
          <w:szCs w:val="26"/>
        </w:rPr>
        <w:t>3</w:t>
      </w:r>
      <w:r w:rsidR="00572FCA">
        <w:rPr>
          <w:rFonts w:ascii="Times New Roman" w:hAnsi="Times New Roman" w:cs="Times New Roman"/>
          <w:sz w:val="26"/>
          <w:szCs w:val="26"/>
        </w:rPr>
        <w:t>1</w:t>
      </w:r>
      <w:r w:rsidRPr="002734EE">
        <w:rPr>
          <w:rFonts w:ascii="Times New Roman" w:hAnsi="Times New Roman" w:cs="Times New Roman"/>
          <w:sz w:val="26"/>
          <w:szCs w:val="26"/>
        </w:rPr>
        <w:t>-а</w:t>
      </w:r>
    </w:p>
    <w:p w:rsidR="00362A6D" w:rsidRPr="00BB0FDD" w:rsidRDefault="00362A6D" w:rsidP="00B853C2">
      <w:pPr>
        <w:pStyle w:val="1"/>
        <w:shd w:val="clear" w:color="auto" w:fill="auto"/>
        <w:ind w:left="-709" w:right="-284"/>
        <w:jc w:val="center"/>
        <w:rPr>
          <w:b/>
          <w:sz w:val="28"/>
          <w:szCs w:val="28"/>
        </w:rPr>
      </w:pPr>
    </w:p>
    <w:p w:rsidR="0042155F" w:rsidRPr="0042155F" w:rsidRDefault="00572FCA" w:rsidP="0042155F">
      <w:pPr>
        <w:widowControl w:val="0"/>
        <w:autoSpaceDE w:val="0"/>
        <w:autoSpaceDN w:val="0"/>
        <w:adjustRightInd w:val="0"/>
        <w:spacing w:before="108" w:after="108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hyperlink r:id="rId5" w:history="1">
        <w:r w:rsidR="0042155F" w:rsidRPr="002734EE">
          <w:rPr>
            <w:rFonts w:ascii="Times New Roman" w:eastAsia="Times New Roman" w:hAnsi="Times New Roman" w:cs="Times New Roman"/>
            <w:sz w:val="26"/>
            <w:szCs w:val="26"/>
          </w:rPr>
          <w:t xml:space="preserve">"Об установлении особого противопожарного режима на территории </w:t>
        </w:r>
        <w:r w:rsidR="002734EE">
          <w:rPr>
            <w:rFonts w:ascii="Times New Roman" w:eastAsia="Times New Roman" w:hAnsi="Times New Roman" w:cs="Times New Roman"/>
            <w:sz w:val="26"/>
            <w:szCs w:val="26"/>
          </w:rPr>
          <w:br/>
        </w:r>
        <w:r w:rsidR="0042155F" w:rsidRPr="002734EE">
          <w:rPr>
            <w:rFonts w:ascii="Times New Roman" w:eastAsia="Times New Roman" w:hAnsi="Times New Roman" w:cs="Times New Roman"/>
            <w:sz w:val="26"/>
            <w:szCs w:val="26"/>
          </w:rPr>
          <w:t>Табулгинского МО Чистоозерного района Новосибирской области"</w:t>
        </w:r>
      </w:hyperlink>
    </w:p>
    <w:p w:rsidR="0042155F" w:rsidRPr="0042155F" w:rsidRDefault="0042155F" w:rsidP="0042155F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155F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2734EE">
          <w:rPr>
            <w:rFonts w:ascii="Times New Roman" w:eastAsia="Times New Roman" w:hAnsi="Times New Roman" w:cs="Times New Roman"/>
            <w:sz w:val="26"/>
            <w:szCs w:val="26"/>
          </w:rPr>
          <w:t>статьей 3</w:t>
        </w:r>
      </w:hyperlink>
      <w:r w:rsidRPr="0042155F">
        <w:rPr>
          <w:rFonts w:ascii="Times New Roman" w:eastAsia="Times New Roman" w:hAnsi="Times New Roman" w:cs="Times New Roman"/>
          <w:sz w:val="26"/>
          <w:szCs w:val="26"/>
        </w:rPr>
        <w:t xml:space="preserve"> Закона Новосибирской области от 14.05.2005 N 294-ОЗ "О противопожарной службе Новосибирской области и обеспечении пожарной безопасности в Новосибирской области" </w:t>
      </w:r>
      <w:r w:rsidR="008457B6" w:rsidRPr="002734EE">
        <w:rPr>
          <w:rFonts w:ascii="Times New Roman" w:eastAsia="Times New Roman" w:hAnsi="Times New Roman" w:cs="Times New Roman"/>
          <w:sz w:val="26"/>
          <w:szCs w:val="26"/>
        </w:rPr>
        <w:t>постановляю</w:t>
      </w:r>
      <w:r w:rsidRPr="0042155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sub_1"/>
      <w:r w:rsidRPr="0042155F">
        <w:rPr>
          <w:rFonts w:ascii="Times New Roman" w:eastAsia="Times New Roman" w:hAnsi="Times New Roman" w:cs="Times New Roman"/>
          <w:sz w:val="26"/>
          <w:szCs w:val="26"/>
        </w:rPr>
        <w:t xml:space="preserve">1. Установить особый противопожарный режим на территории </w:t>
      </w:r>
      <w:r w:rsidR="008457B6" w:rsidRPr="002734EE">
        <w:rPr>
          <w:rFonts w:ascii="Times New Roman" w:eastAsia="Times New Roman" w:hAnsi="Times New Roman" w:cs="Times New Roman"/>
          <w:sz w:val="26"/>
          <w:szCs w:val="26"/>
        </w:rPr>
        <w:t xml:space="preserve">Табулгинского МО Чистоозерного района Новосибирской области </w:t>
      </w:r>
      <w:r w:rsidRPr="0042155F">
        <w:rPr>
          <w:rFonts w:ascii="Times New Roman" w:eastAsia="Times New Roman" w:hAnsi="Times New Roman" w:cs="Times New Roman"/>
          <w:sz w:val="26"/>
          <w:szCs w:val="26"/>
        </w:rPr>
        <w:t>с 30 апреля по 10 мая 2021 года.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sub_2"/>
      <w:bookmarkEnd w:id="1"/>
      <w:r w:rsidRPr="0042155F">
        <w:rPr>
          <w:rFonts w:ascii="Times New Roman" w:eastAsia="Times New Roman" w:hAnsi="Times New Roman" w:cs="Times New Roman"/>
          <w:sz w:val="26"/>
          <w:szCs w:val="26"/>
        </w:rPr>
        <w:t>2. Установить на период действия особого противопожарного режима дополнительные требования пожарной безопасности, включающие в себя: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sub_3"/>
      <w:bookmarkEnd w:id="2"/>
      <w:r w:rsidRPr="0042155F">
        <w:rPr>
          <w:rFonts w:ascii="Times New Roman" w:eastAsia="Times New Roman" w:hAnsi="Times New Roman" w:cs="Times New Roman"/>
          <w:sz w:val="26"/>
          <w:szCs w:val="26"/>
        </w:rPr>
        <w:t>1) запрет на посещение гражданами лесов, кроме случаев, связанных с использованием лесов на основании заключенных государственных контрактов, договоров аренды участков лесного фонда, выполнением определенных видов работ по обеспечению пожарной и санитарной безопасности в лесах в рамках государственных заданий, осуществлением мониторинга пожарной опасности в лесах и лесных пожаров;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sub_4"/>
      <w:bookmarkEnd w:id="3"/>
      <w:r w:rsidRPr="0042155F">
        <w:rPr>
          <w:rFonts w:ascii="Times New Roman" w:eastAsia="Times New Roman" w:hAnsi="Times New Roman" w:cs="Times New Roman"/>
          <w:sz w:val="26"/>
          <w:szCs w:val="26"/>
        </w:rPr>
        <w:t>2) запрет на разведение костров и выжигание сухой растительности, сжигание мусора на территори</w:t>
      </w:r>
      <w:r w:rsidR="008457B6" w:rsidRPr="002734EE">
        <w:rPr>
          <w:rFonts w:ascii="Times New Roman" w:eastAsia="Times New Roman" w:hAnsi="Times New Roman" w:cs="Times New Roman"/>
          <w:sz w:val="26"/>
          <w:szCs w:val="26"/>
        </w:rPr>
        <w:t>ях</w:t>
      </w:r>
      <w:r w:rsidRPr="0042155F">
        <w:rPr>
          <w:rFonts w:ascii="Times New Roman" w:eastAsia="Times New Roman" w:hAnsi="Times New Roman" w:cs="Times New Roman"/>
          <w:sz w:val="26"/>
          <w:szCs w:val="26"/>
        </w:rPr>
        <w:t xml:space="preserve"> поселени</w:t>
      </w:r>
      <w:r w:rsidR="008457B6" w:rsidRPr="002734EE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2155F">
        <w:rPr>
          <w:rFonts w:ascii="Times New Roman" w:eastAsia="Times New Roman" w:hAnsi="Times New Roman" w:cs="Times New Roman"/>
          <w:sz w:val="26"/>
          <w:szCs w:val="26"/>
        </w:rPr>
        <w:t>, садоводческих и огороднических некоммерческих товариществ, предприятий, полосах отвода линий электропередачи, железнодорожных и автомобильных дорог;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5" w:name="sub_5"/>
      <w:bookmarkEnd w:id="4"/>
      <w:r w:rsidRPr="0042155F">
        <w:rPr>
          <w:rFonts w:ascii="Times New Roman" w:eastAsia="Times New Roman" w:hAnsi="Times New Roman" w:cs="Times New Roman"/>
          <w:sz w:val="26"/>
          <w:szCs w:val="26"/>
        </w:rPr>
        <w:t>3) принятие мер по локализации очагов горения сухой растительности и спасению людей и имущества до прибытия подразделений Государственной противопожарной службы;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6" w:name="sub_6"/>
      <w:bookmarkEnd w:id="5"/>
      <w:r w:rsidRPr="0042155F">
        <w:rPr>
          <w:rFonts w:ascii="Times New Roman" w:eastAsia="Times New Roman" w:hAnsi="Times New Roman" w:cs="Times New Roman"/>
          <w:sz w:val="26"/>
          <w:szCs w:val="26"/>
        </w:rPr>
        <w:t>4) организацию патрулирования территорий муниципальных образований Новосибирской области в целях контроля за соблюдением запрета выжигания сухой травянистой растительности, стерни, пожнивных остатков на землях сельскохозяйственного назначения и землях запаса, разведения костров на полях;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7" w:name="sub_7"/>
      <w:bookmarkEnd w:id="6"/>
      <w:r w:rsidRPr="0042155F">
        <w:rPr>
          <w:rFonts w:ascii="Times New Roman" w:eastAsia="Times New Roman" w:hAnsi="Times New Roman" w:cs="Times New Roman"/>
          <w:sz w:val="26"/>
          <w:szCs w:val="26"/>
        </w:rPr>
        <w:t>5) организацию привлечения в установленном законодательством порядке к профилактической работе и патрулированию представителей общественных организаций, в том числе добровольной пожарной охраны, охранных организаций, а также добровольцев (волонтеров), осуществляющих деятельность в сфере предупреждения и тушения пожаров, жителей населенных пунктов;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8" w:name="sub_8"/>
      <w:bookmarkEnd w:id="7"/>
      <w:r w:rsidRPr="0042155F">
        <w:rPr>
          <w:rFonts w:ascii="Times New Roman" w:eastAsia="Times New Roman" w:hAnsi="Times New Roman" w:cs="Times New Roman"/>
          <w:sz w:val="26"/>
          <w:szCs w:val="26"/>
        </w:rPr>
        <w:t>6) проведение противопожарной пропаганды и инструктирование населения о соблюдении требований пожарной безопасности в части запрета разведения костров, сжигания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2734EE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9" w:name="sub_9"/>
      <w:bookmarkEnd w:id="8"/>
      <w:r w:rsidRPr="0042155F">
        <w:rPr>
          <w:rFonts w:ascii="Times New Roman" w:eastAsia="Times New Roman" w:hAnsi="Times New Roman" w:cs="Times New Roman"/>
          <w:sz w:val="26"/>
          <w:szCs w:val="26"/>
        </w:rPr>
        <w:t xml:space="preserve">7) введение на территориях населенных пунктов, городских округов, а также на расстоянии менее 1000 метров от лесов запрета запуска неуправляемых изделий из горючих материалов, принцип подъема которых на высоту основан на нагревании </w:t>
      </w:r>
    </w:p>
    <w:p w:rsidR="002734EE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2155F" w:rsidRPr="002734EE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155F">
        <w:rPr>
          <w:rFonts w:ascii="Times New Roman" w:eastAsia="Times New Roman" w:hAnsi="Times New Roman" w:cs="Times New Roman"/>
          <w:sz w:val="26"/>
          <w:szCs w:val="26"/>
        </w:rPr>
        <w:t>воздуха внутри конструкции с помощью открытого огня.</w:t>
      </w:r>
    </w:p>
    <w:p w:rsidR="008457B6" w:rsidRPr="0042155F" w:rsidRDefault="008457B6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734EE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734EE" w:rsidRPr="002734EE">
        <w:rPr>
          <w:rFonts w:ascii="Times New Roman" w:eastAsia="Times New Roman" w:hAnsi="Times New Roman" w:cs="Times New Roman"/>
          <w:sz w:val="26"/>
          <w:szCs w:val="26"/>
        </w:rPr>
        <w:t>Организовать</w:t>
      </w:r>
      <w:r w:rsidRPr="002734EE">
        <w:rPr>
          <w:rFonts w:ascii="Times New Roman" w:eastAsia="Times New Roman" w:hAnsi="Times New Roman" w:cs="Times New Roman"/>
          <w:sz w:val="26"/>
          <w:szCs w:val="26"/>
        </w:rPr>
        <w:t xml:space="preserve"> реализаци</w:t>
      </w:r>
      <w:r w:rsidR="002734EE" w:rsidRPr="002734EE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2734EE">
        <w:rPr>
          <w:rFonts w:ascii="Times New Roman" w:eastAsia="Times New Roman" w:hAnsi="Times New Roman" w:cs="Times New Roman"/>
          <w:sz w:val="26"/>
          <w:szCs w:val="26"/>
        </w:rPr>
        <w:t xml:space="preserve"> дополнительных требований пожарной безопасности, </w:t>
      </w:r>
      <w:r w:rsidR="002734EE" w:rsidRPr="002734EE">
        <w:rPr>
          <w:rFonts w:ascii="Times New Roman" w:eastAsia="Times New Roman" w:hAnsi="Times New Roman" w:cs="Times New Roman"/>
          <w:sz w:val="26"/>
          <w:szCs w:val="26"/>
        </w:rPr>
        <w:t>предусмотренных пунктом 2 настоящего постановления, в рамках установленных полномочий: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0" w:name="sub_13"/>
      <w:bookmarkEnd w:id="9"/>
      <w:r w:rsidRPr="002734EE">
        <w:rPr>
          <w:rFonts w:ascii="Times New Roman" w:eastAsia="Times New Roman" w:hAnsi="Times New Roman" w:cs="Times New Roman"/>
          <w:sz w:val="26"/>
          <w:szCs w:val="26"/>
        </w:rPr>
        <w:t>1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обеспечить готовность водовозной и землеройной техники для возможного использования в тушении пожаров;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1" w:name="sub_14"/>
      <w:bookmarkEnd w:id="10"/>
      <w:r w:rsidRPr="002734EE">
        <w:rPr>
          <w:rFonts w:ascii="Times New Roman" w:eastAsia="Times New Roman" w:hAnsi="Times New Roman" w:cs="Times New Roman"/>
          <w:sz w:val="26"/>
          <w:szCs w:val="26"/>
        </w:rPr>
        <w:t>2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обеспечить готовность систем связи и оповещения населения в случае возникновения чрезвычайных ситуаций;</w:t>
      </w:r>
    </w:p>
    <w:p w:rsidR="0042155F" w:rsidRPr="0042155F" w:rsidRDefault="008457B6" w:rsidP="002734E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2" w:name="sub_15"/>
      <w:bookmarkEnd w:id="11"/>
      <w:r w:rsidRPr="002734EE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2734EE" w:rsidRPr="002734EE">
        <w:rPr>
          <w:rFonts w:ascii="Times New Roman" w:eastAsia="Times New Roman" w:hAnsi="Times New Roman" w:cs="Times New Roman"/>
          <w:sz w:val="26"/>
          <w:szCs w:val="26"/>
        </w:rPr>
        <w:t>3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обеспечить ремонт и надлежащее содержание подъездов к источникам наружного противопожарного водоснабжения;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3" w:name="sub_16"/>
      <w:bookmarkEnd w:id="12"/>
      <w:r w:rsidRPr="002734EE">
        <w:rPr>
          <w:rFonts w:ascii="Times New Roman" w:eastAsia="Times New Roman" w:hAnsi="Times New Roman" w:cs="Times New Roman"/>
          <w:sz w:val="26"/>
          <w:szCs w:val="26"/>
        </w:rPr>
        <w:t>4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организовать комплекс мероприятий, направленных на предотвращение чрезвычайных ситуаций, обусловленных горением сухой растительности, в том числе: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4" w:name="sub_17"/>
      <w:bookmarkEnd w:id="13"/>
      <w:r w:rsidRPr="0042155F">
        <w:rPr>
          <w:rFonts w:ascii="Times New Roman" w:eastAsia="Times New Roman" w:hAnsi="Times New Roman" w:cs="Times New Roman"/>
          <w:sz w:val="26"/>
          <w:szCs w:val="26"/>
        </w:rPr>
        <w:t>а) взять на контроль территории бесхозяйных и длительное время неэксплуатируемых приусадебных участков;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5" w:name="sub_18"/>
      <w:bookmarkEnd w:id="14"/>
      <w:r w:rsidRPr="0042155F">
        <w:rPr>
          <w:rFonts w:ascii="Times New Roman" w:eastAsia="Times New Roman" w:hAnsi="Times New Roman" w:cs="Times New Roman"/>
          <w:sz w:val="26"/>
          <w:szCs w:val="26"/>
        </w:rPr>
        <w:t>б) обеспечить ежедневное планирование и организацию работы патрульных, патрульно-маневренных, маневренных групп на территории муниципального образования;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6" w:name="sub_19"/>
      <w:bookmarkEnd w:id="15"/>
      <w:r w:rsidRPr="0042155F">
        <w:rPr>
          <w:rFonts w:ascii="Times New Roman" w:eastAsia="Times New Roman" w:hAnsi="Times New Roman" w:cs="Times New Roman"/>
          <w:sz w:val="26"/>
          <w:szCs w:val="26"/>
        </w:rPr>
        <w:t>в) организовать в целях обнаружения палов сухой растительности круглосуточное патрулирование территорий населенных пунктов и прилегающих территорий, в том числе садоводческих и огороднических некоммерческих товариществ, организаций. К проведению указанной работы привлекать в установленном законодательством порядке представителей общественных организаций, в том числе добровольной пожарной охраны, а также добровольцев;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7" w:name="sub_20"/>
      <w:bookmarkEnd w:id="16"/>
      <w:r w:rsidRPr="0042155F">
        <w:rPr>
          <w:rFonts w:ascii="Times New Roman" w:eastAsia="Times New Roman" w:hAnsi="Times New Roman" w:cs="Times New Roman"/>
          <w:sz w:val="26"/>
          <w:szCs w:val="26"/>
        </w:rPr>
        <w:t>г) обеспечить незамедлительное реагирование в установленном законодательством порядке по выявленным очагам горения на территории населенных пунктов и прилегающих территориях, в том числе по термически активным точкам, выявляемым посредством космического мониторинга;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8" w:name="sub_21"/>
      <w:bookmarkEnd w:id="17"/>
      <w:r w:rsidRPr="0042155F">
        <w:rPr>
          <w:rFonts w:ascii="Times New Roman" w:eastAsia="Times New Roman" w:hAnsi="Times New Roman" w:cs="Times New Roman"/>
          <w:sz w:val="26"/>
          <w:szCs w:val="26"/>
        </w:rPr>
        <w:t>д) в случае выявления лиц, допустивших любые очаги горения, обеспечить незамедлительное информирование по указанным фактам органов государственного пожарного надзора, органов полиции, территориальных органов министерства природных ресурсов и экологии Новосибирской области;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9" w:name="sub_22"/>
      <w:bookmarkEnd w:id="18"/>
      <w:r w:rsidRPr="002734EE">
        <w:rPr>
          <w:rFonts w:ascii="Times New Roman" w:eastAsia="Times New Roman" w:hAnsi="Times New Roman" w:cs="Times New Roman"/>
          <w:sz w:val="26"/>
          <w:szCs w:val="26"/>
        </w:rPr>
        <w:t>5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обеспечить контроль за состоянием защитных противопожарных минерализованных полос вокруг населенных пунктов, объектов муниципальной собственности, граничащих с землями сельскохозяйственного назначения, лесничествами (лесопарками), а также расположенных в районах с торфяными почвами;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0" w:name="sub_23"/>
      <w:bookmarkEnd w:id="19"/>
      <w:r w:rsidRPr="002734EE">
        <w:rPr>
          <w:rFonts w:ascii="Times New Roman" w:eastAsia="Times New Roman" w:hAnsi="Times New Roman" w:cs="Times New Roman"/>
          <w:sz w:val="26"/>
          <w:szCs w:val="26"/>
        </w:rPr>
        <w:t>6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 xml:space="preserve">) обеспечить ежедневное информирование населения о действии на территории Новосибирской области особого противопожарного режима, требованиях пожарной безопасности, предусмотренных </w:t>
      </w:r>
      <w:hyperlink r:id="rId7" w:history="1">
        <w:r w:rsidR="0042155F" w:rsidRPr="002734EE">
          <w:rPr>
            <w:rFonts w:ascii="Times New Roman" w:eastAsia="Times New Roman" w:hAnsi="Times New Roman" w:cs="Times New Roman"/>
            <w:color w:val="106BBE"/>
            <w:sz w:val="26"/>
            <w:szCs w:val="26"/>
          </w:rPr>
          <w:t>Правилами</w:t>
        </w:r>
      </w:hyperlink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 xml:space="preserve"> противопожарного режима в Российской Федерации, утвержденными </w:t>
      </w:r>
      <w:hyperlink r:id="rId8" w:history="1">
        <w:r w:rsidR="0042155F" w:rsidRPr="002734EE">
          <w:rPr>
            <w:rFonts w:ascii="Times New Roman" w:eastAsia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 xml:space="preserve"> Правительства Российской Федерации от 16.09.2020 N 1479 "О противопожарном режиме", а также о недопустимости использования открытого огня и разведения костров на землях населенных пунктов, землях сельскохозяйственного назначения и землях запаса;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1" w:name="sub_24"/>
      <w:bookmarkEnd w:id="20"/>
      <w:r w:rsidRPr="002734EE">
        <w:rPr>
          <w:rFonts w:ascii="Times New Roman" w:eastAsia="Times New Roman" w:hAnsi="Times New Roman" w:cs="Times New Roman"/>
          <w:sz w:val="26"/>
          <w:szCs w:val="26"/>
        </w:rPr>
        <w:t>7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в целях обеспечения защиты отдаленных населенных пунктов организовать работу временных противопожарных постов добровольных пожарных формирований;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2" w:name="sub_25"/>
      <w:bookmarkEnd w:id="21"/>
      <w:r w:rsidRPr="002734EE">
        <w:rPr>
          <w:rFonts w:ascii="Times New Roman" w:eastAsia="Times New Roman" w:hAnsi="Times New Roman" w:cs="Times New Roman"/>
          <w:sz w:val="26"/>
          <w:szCs w:val="26"/>
        </w:rPr>
        <w:t>8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усилить мониторинг складывающейся оперативной обстановки с природными пожарами;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3" w:name="sub_26"/>
      <w:bookmarkEnd w:id="22"/>
      <w:r w:rsidRPr="002734EE">
        <w:rPr>
          <w:rFonts w:ascii="Times New Roman" w:eastAsia="Times New Roman" w:hAnsi="Times New Roman" w:cs="Times New Roman"/>
          <w:sz w:val="26"/>
          <w:szCs w:val="26"/>
        </w:rPr>
        <w:t>9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) организовать функционирование постоянно действующих оперативных штабов, осуществляющих рассмотрение вопросов оперативной обстановки с пожарами в ежесуточном режиме.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4" w:name="sub_34"/>
      <w:bookmarkEnd w:id="23"/>
      <w:r w:rsidRPr="002734EE">
        <w:rPr>
          <w:rFonts w:ascii="Times New Roman" w:eastAsia="Times New Roman" w:hAnsi="Times New Roman" w:cs="Times New Roman"/>
          <w:sz w:val="26"/>
          <w:szCs w:val="26"/>
        </w:rPr>
        <w:t>4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>. Рекомендовать гражданам и руководителям организаций, осуществляющих деятельность на территории</w:t>
      </w:r>
      <w:r w:rsidRPr="002734EE">
        <w:rPr>
          <w:rFonts w:ascii="Times New Roman" w:eastAsia="Times New Roman" w:hAnsi="Times New Roman" w:cs="Times New Roman"/>
          <w:sz w:val="26"/>
          <w:szCs w:val="26"/>
        </w:rPr>
        <w:t xml:space="preserve"> Табулгинского МО Чистоозерного района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 xml:space="preserve"> Новосибирской 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lastRenderedPageBreak/>
        <w:t>области: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5" w:name="sub_35"/>
      <w:bookmarkEnd w:id="24"/>
      <w:r w:rsidRPr="0042155F">
        <w:rPr>
          <w:rFonts w:ascii="Times New Roman" w:eastAsia="Times New Roman" w:hAnsi="Times New Roman" w:cs="Times New Roman"/>
          <w:sz w:val="26"/>
          <w:szCs w:val="26"/>
        </w:rPr>
        <w:t>1) обеспечить уборку мусора и покос травы на используемых земельных участках в границах, определяемых кадастровыми или межевыми планами, а также очистку объектов и прилегающих к ним территорий, территорий садоводческих и огороднических некоммерческих товариществ от горючих отходов, мусора, тары и сухой растительности, а также от сухостойных деревьев и кустарников, в том числе в пределах противопожарных расстояний между объектами, в полосах отвода линий электропередачи, железных и автомобильных дорог;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6" w:name="sub_36"/>
      <w:bookmarkEnd w:id="25"/>
      <w:r w:rsidRPr="0042155F">
        <w:rPr>
          <w:rFonts w:ascii="Times New Roman" w:eastAsia="Times New Roman" w:hAnsi="Times New Roman" w:cs="Times New Roman"/>
          <w:sz w:val="26"/>
          <w:szCs w:val="26"/>
        </w:rPr>
        <w:t>2) не допускать использование территории противопожарных расстояний между зданиями, строениями и лесничествами (лесопарками), местами разработки или открытого залегания торфа под строительство (установку) различных сооружений и подсобных строений, для складирования горючих материалов, мусора, отходов древесных, строительных и других горючих материалов, стоянки транспорта, разведения костров и сжигания отходов и тары;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7" w:name="sub_37"/>
      <w:bookmarkEnd w:id="26"/>
      <w:r w:rsidRPr="0042155F">
        <w:rPr>
          <w:rFonts w:ascii="Times New Roman" w:eastAsia="Times New Roman" w:hAnsi="Times New Roman" w:cs="Times New Roman"/>
          <w:sz w:val="26"/>
          <w:szCs w:val="26"/>
        </w:rPr>
        <w:t>4) обеспечить используемые объекты исправными средствами пожаротушения, а также обеспечить доступность подъезда пожарной техники и забора воды из источников противопожарного водоснабжения, в том числе из естественных водоемов;</w:t>
      </w:r>
    </w:p>
    <w:p w:rsidR="0042155F" w:rsidRPr="0042155F" w:rsidRDefault="0042155F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8" w:name="sub_38"/>
      <w:bookmarkEnd w:id="27"/>
      <w:r w:rsidRPr="0042155F">
        <w:rPr>
          <w:rFonts w:ascii="Times New Roman" w:eastAsia="Times New Roman" w:hAnsi="Times New Roman" w:cs="Times New Roman"/>
          <w:sz w:val="26"/>
          <w:szCs w:val="26"/>
        </w:rPr>
        <w:t>5) обеспечить очистку прилегающей к лесу территории, находящейся в пользовании,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отделение леса противопожарной минерализованной полосой шириной не менее 0,5 метра или иным противопожарным барьером;</w:t>
      </w:r>
    </w:p>
    <w:p w:rsidR="0042155F" w:rsidRPr="0042155F" w:rsidRDefault="002734EE" w:rsidP="002734EE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9" w:name="sub_40"/>
      <w:bookmarkEnd w:id="28"/>
      <w:r w:rsidRPr="002734EE">
        <w:rPr>
          <w:rFonts w:ascii="Times New Roman" w:eastAsia="Times New Roman" w:hAnsi="Times New Roman" w:cs="Times New Roman"/>
          <w:sz w:val="26"/>
          <w:szCs w:val="26"/>
        </w:rPr>
        <w:t>5</w:t>
      </w:r>
      <w:r w:rsidR="0042155F" w:rsidRPr="0042155F">
        <w:rPr>
          <w:rFonts w:ascii="Times New Roman" w:eastAsia="Times New Roman" w:hAnsi="Times New Roman" w:cs="Times New Roman"/>
          <w:sz w:val="26"/>
          <w:szCs w:val="26"/>
        </w:rPr>
        <w:t xml:space="preserve">. Контроль за исполнением настоящего постановления </w:t>
      </w:r>
      <w:r w:rsidRPr="002734EE"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bookmarkEnd w:id="29"/>
    <w:p w:rsidR="00BB0FDD" w:rsidRPr="002734EE" w:rsidRDefault="00BB0FDD" w:rsidP="002734EE">
      <w:pPr>
        <w:pStyle w:val="1"/>
        <w:shd w:val="clear" w:color="auto" w:fill="auto"/>
        <w:ind w:left="-567"/>
        <w:jc w:val="both"/>
        <w:rPr>
          <w:sz w:val="26"/>
          <w:szCs w:val="26"/>
        </w:rPr>
      </w:pPr>
    </w:p>
    <w:p w:rsidR="00BB0FDD" w:rsidRPr="002734EE" w:rsidRDefault="00BB0FDD" w:rsidP="002734EE">
      <w:pPr>
        <w:pStyle w:val="1"/>
        <w:shd w:val="clear" w:color="auto" w:fill="auto"/>
        <w:ind w:left="-567"/>
        <w:jc w:val="both"/>
        <w:rPr>
          <w:sz w:val="26"/>
          <w:szCs w:val="26"/>
        </w:rPr>
      </w:pPr>
    </w:p>
    <w:p w:rsidR="00BB0FDD" w:rsidRPr="002734EE" w:rsidRDefault="00BB0FDD" w:rsidP="002734EE">
      <w:pPr>
        <w:pStyle w:val="1"/>
        <w:shd w:val="clear" w:color="auto" w:fill="auto"/>
        <w:ind w:left="-567"/>
        <w:jc w:val="both"/>
        <w:rPr>
          <w:sz w:val="26"/>
          <w:szCs w:val="26"/>
        </w:rPr>
      </w:pPr>
    </w:p>
    <w:p w:rsidR="001A1DD8" w:rsidRPr="0045103E" w:rsidRDefault="001A1DD8" w:rsidP="002734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362A6D" w:rsidRPr="0045103E" w:rsidRDefault="00B853C2" w:rsidP="00B853C2">
      <w:pPr>
        <w:ind w:left="-709"/>
        <w:rPr>
          <w:rFonts w:ascii="Times New Roman" w:hAnsi="Times New Roman" w:cs="Times New Roman"/>
          <w:sz w:val="26"/>
          <w:szCs w:val="26"/>
        </w:rPr>
      </w:pPr>
      <w:r w:rsidRPr="0045103E">
        <w:rPr>
          <w:rFonts w:ascii="Times New Roman" w:hAnsi="Times New Roman" w:cs="Times New Roman"/>
          <w:sz w:val="26"/>
          <w:szCs w:val="26"/>
        </w:rPr>
        <w:t xml:space="preserve"> </w:t>
      </w:r>
      <w:r w:rsidR="001A1DD8" w:rsidRPr="0045103E">
        <w:rPr>
          <w:rFonts w:ascii="Times New Roman" w:hAnsi="Times New Roman" w:cs="Times New Roman"/>
          <w:sz w:val="26"/>
          <w:szCs w:val="26"/>
        </w:rPr>
        <w:t>Г</w:t>
      </w:r>
      <w:r w:rsidR="00362A6D" w:rsidRPr="0045103E">
        <w:rPr>
          <w:rFonts w:ascii="Times New Roman" w:hAnsi="Times New Roman" w:cs="Times New Roman"/>
          <w:sz w:val="26"/>
          <w:szCs w:val="26"/>
        </w:rPr>
        <w:t>лав</w:t>
      </w:r>
      <w:r w:rsidR="001A1DD8" w:rsidRPr="0045103E">
        <w:rPr>
          <w:rFonts w:ascii="Times New Roman" w:hAnsi="Times New Roman" w:cs="Times New Roman"/>
          <w:sz w:val="26"/>
          <w:szCs w:val="26"/>
        </w:rPr>
        <w:t>а</w:t>
      </w:r>
      <w:r w:rsidRPr="0045103E">
        <w:rPr>
          <w:rFonts w:ascii="Times New Roman" w:hAnsi="Times New Roman" w:cs="Times New Roman"/>
          <w:sz w:val="26"/>
          <w:szCs w:val="26"/>
        </w:rPr>
        <w:t xml:space="preserve"> </w:t>
      </w:r>
      <w:r w:rsidR="001A1DD8" w:rsidRPr="0045103E">
        <w:rPr>
          <w:rFonts w:ascii="Times New Roman" w:hAnsi="Times New Roman" w:cs="Times New Roman"/>
          <w:sz w:val="26"/>
          <w:szCs w:val="26"/>
        </w:rPr>
        <w:t>Табулгинского сельсовета</w:t>
      </w:r>
      <w:r w:rsidR="00362A6D" w:rsidRPr="0045103E">
        <w:rPr>
          <w:rFonts w:ascii="Times New Roman" w:hAnsi="Times New Roman" w:cs="Times New Roman"/>
          <w:sz w:val="26"/>
          <w:szCs w:val="26"/>
        </w:rPr>
        <w:t xml:space="preserve">                                      </w:t>
      </w:r>
      <w:r w:rsidR="001A1DD8" w:rsidRPr="0045103E">
        <w:rPr>
          <w:rFonts w:ascii="Times New Roman" w:hAnsi="Times New Roman" w:cs="Times New Roman"/>
          <w:sz w:val="26"/>
          <w:szCs w:val="26"/>
        </w:rPr>
        <w:t xml:space="preserve">    </w:t>
      </w:r>
      <w:r w:rsidR="00362A6D" w:rsidRPr="0045103E">
        <w:rPr>
          <w:rFonts w:ascii="Times New Roman" w:hAnsi="Times New Roman" w:cs="Times New Roman"/>
          <w:sz w:val="26"/>
          <w:szCs w:val="26"/>
        </w:rPr>
        <w:t xml:space="preserve">    </w:t>
      </w:r>
      <w:r w:rsidR="001A1DD8" w:rsidRPr="0045103E">
        <w:rPr>
          <w:rFonts w:ascii="Times New Roman" w:hAnsi="Times New Roman" w:cs="Times New Roman"/>
          <w:sz w:val="26"/>
          <w:szCs w:val="26"/>
        </w:rPr>
        <w:t>П.П.Тилипенко</w:t>
      </w:r>
    </w:p>
    <w:p w:rsidR="00362A6D" w:rsidRPr="0045103E" w:rsidRDefault="00362A6D" w:rsidP="00B853C2">
      <w:pPr>
        <w:ind w:left="-709"/>
        <w:rPr>
          <w:sz w:val="26"/>
          <w:szCs w:val="26"/>
        </w:rPr>
      </w:pPr>
      <w:r w:rsidRPr="0045103E">
        <w:rPr>
          <w:sz w:val="26"/>
          <w:szCs w:val="26"/>
        </w:rPr>
        <w:t> </w:t>
      </w:r>
    </w:p>
    <w:p w:rsidR="001A1DD8" w:rsidRPr="0045103E" w:rsidRDefault="001A1DD8" w:rsidP="00B853C2">
      <w:pPr>
        <w:ind w:left="-709"/>
        <w:rPr>
          <w:sz w:val="26"/>
          <w:szCs w:val="26"/>
        </w:rPr>
      </w:pPr>
    </w:p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2A0831" w:rsidRPr="001A1DD8" w:rsidRDefault="002A0831" w:rsidP="001A1DD8"/>
    <w:p w:rsidR="00BD2EA1" w:rsidRPr="00362A6D" w:rsidRDefault="00362A6D" w:rsidP="00362A6D">
      <w:pPr>
        <w:ind w:left="-709" w:right="-284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sectPr w:rsidR="00BD2EA1" w:rsidRPr="00362A6D" w:rsidSect="00BB0F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A6D"/>
    <w:rsid w:val="0014676A"/>
    <w:rsid w:val="001A1DD8"/>
    <w:rsid w:val="002734EE"/>
    <w:rsid w:val="002A0831"/>
    <w:rsid w:val="002A7072"/>
    <w:rsid w:val="00362A6D"/>
    <w:rsid w:val="0042155F"/>
    <w:rsid w:val="0045103E"/>
    <w:rsid w:val="004848A2"/>
    <w:rsid w:val="00572FCA"/>
    <w:rsid w:val="006065CA"/>
    <w:rsid w:val="007C6006"/>
    <w:rsid w:val="008457B6"/>
    <w:rsid w:val="00A27728"/>
    <w:rsid w:val="00B853C2"/>
    <w:rsid w:val="00BB0FDD"/>
    <w:rsid w:val="00BD2EA1"/>
    <w:rsid w:val="00C343BC"/>
    <w:rsid w:val="00D95086"/>
    <w:rsid w:val="00DE5DD5"/>
    <w:rsid w:val="00E46988"/>
    <w:rsid w:val="00F8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18C3"/>
  <w15:docId w15:val="{CD656B11-6507-4AC8-9A3F-44ABA549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0.253.4.49/document?id=74580206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80.253.4.49/document?id=74580206&amp;sub=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80.253.4.49/document?id=7056248&amp;sub=3" TargetMode="External"/><Relationship Id="rId5" Type="http://schemas.openxmlformats.org/officeDocument/2006/relationships/hyperlink" Target="http://80.253.4.49/document?id=400614335&amp;sub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10</cp:revision>
  <cp:lastPrinted>2021-05-13T03:07:00Z</cp:lastPrinted>
  <dcterms:created xsi:type="dcterms:W3CDTF">2017-05-26T03:44:00Z</dcterms:created>
  <dcterms:modified xsi:type="dcterms:W3CDTF">2021-05-13T03:07:00Z</dcterms:modified>
</cp:coreProperties>
</file>